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4D" w:rsidRPr="00F7511A" w:rsidRDefault="009B7706" w:rsidP="004F4F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75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Конспект </w:t>
      </w:r>
      <w:proofErr w:type="gramStart"/>
      <w:r w:rsidRPr="00F75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интегрированного</w:t>
      </w:r>
      <w:proofErr w:type="gramEnd"/>
      <w:r w:rsidRPr="00F75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Н</w:t>
      </w:r>
      <w:r w:rsidR="00DE125D" w:rsidRPr="00F75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ОД по речевому развитию и художественно – эстетическому развитию. Аппликация.</w:t>
      </w:r>
    </w:p>
    <w:p w:rsidR="00F16CD8" w:rsidRPr="00F7511A" w:rsidRDefault="00EE5F27" w:rsidP="00F751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«Украсим одежду</w:t>
      </w:r>
      <w:r w:rsidR="00F16CD8" w:rsidRPr="00F751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9B7706" w:rsidRPr="004C474D" w:rsidRDefault="009B7706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511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Возраст</w:t>
      </w:r>
      <w:r w:rsidR="00F7511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 подготовительная подгруппа.</w:t>
      </w:r>
    </w:p>
    <w:p w:rsidR="004C474D" w:rsidRPr="004C474D" w:rsidRDefault="004C474D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51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</w:t>
      </w:r>
      <w:r w:rsidRPr="009B77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4C474D" w:rsidRDefault="004C474D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Формировать умение проявлять творческую активность через аппликацию.</w:t>
      </w:r>
    </w:p>
    <w:p w:rsidR="00DC6CB2" w:rsidRPr="00DC6CB2" w:rsidRDefault="00DC6CB2" w:rsidP="00DC6CB2">
      <w:pPr>
        <w:pStyle w:val="a8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</w:rPr>
      </w:pPr>
      <w:r w:rsidRPr="008B43EE">
        <w:rPr>
          <w:b/>
          <w:color w:val="000000"/>
        </w:rPr>
        <w:t>Обучающие задачи</w:t>
      </w:r>
      <w:r w:rsidRPr="00DC6CB2">
        <w:rPr>
          <w:color w:val="000000"/>
        </w:rPr>
        <w:t>: продолжать формировать умение пользоваться ножницами.</w:t>
      </w:r>
    </w:p>
    <w:p w:rsidR="008B43EE" w:rsidRPr="004C474D" w:rsidRDefault="00DC6CB2" w:rsidP="008B4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43EE">
        <w:rPr>
          <w:rFonts w:ascii="Times New Roman" w:hAnsi="Times New Roman" w:cs="Times New Roman"/>
          <w:b/>
          <w:color w:val="111111"/>
          <w:sz w:val="24"/>
          <w:szCs w:val="24"/>
        </w:rPr>
        <w:t>Восп</w:t>
      </w:r>
      <w:r w:rsidR="008B43EE" w:rsidRPr="008B43EE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итательные </w:t>
      </w:r>
      <w:r w:rsidRPr="008B43EE">
        <w:rPr>
          <w:rFonts w:ascii="Times New Roman" w:hAnsi="Times New Roman" w:cs="Times New Roman"/>
          <w:b/>
          <w:color w:val="111111"/>
          <w:sz w:val="24"/>
          <w:szCs w:val="24"/>
        </w:rPr>
        <w:t>задачи</w:t>
      </w:r>
      <w:r w:rsidRPr="008B43EE"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Pr="008B43EE">
        <w:rPr>
          <w:rFonts w:ascii="Times New Roman" w:hAnsi="Times New Roman" w:cs="Times New Roman"/>
          <w:color w:val="000000"/>
          <w:sz w:val="24"/>
          <w:szCs w:val="24"/>
        </w:rPr>
        <w:t> воспитывать умение взаимодействовать со сверстниками, воспитывать трудолюбие, аккуратность</w:t>
      </w:r>
      <w:r w:rsidR="008B43EE" w:rsidRPr="008B43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43EE" w:rsidRPr="008B4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43EE" w:rsidRPr="008B43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Воспитывать эстетическое восприятие, умение видеть и самостоятельно выбирать способы украшения работы.</w:t>
      </w:r>
    </w:p>
    <w:p w:rsidR="00DC6CB2" w:rsidRDefault="00DC6CB2" w:rsidP="00DC6CB2">
      <w:pPr>
        <w:pStyle w:val="a8"/>
        <w:shd w:val="clear" w:color="auto" w:fill="FFFFFF"/>
        <w:spacing w:before="0" w:beforeAutospacing="0" w:after="0" w:afterAutospacing="0" w:line="328" w:lineRule="atLeast"/>
        <w:rPr>
          <w:color w:val="000000" w:themeColor="text1"/>
        </w:rPr>
      </w:pPr>
      <w:r w:rsidRPr="008B43EE">
        <w:rPr>
          <w:b/>
          <w:color w:val="111111"/>
        </w:rPr>
        <w:t>Развивающие задачи:</w:t>
      </w:r>
      <w:r w:rsidRPr="00DC6CB2">
        <w:rPr>
          <w:color w:val="000000"/>
        </w:rPr>
        <w:t> развивать воображение детей, поддерживать проявление их фантазии</w:t>
      </w:r>
      <w:r w:rsidR="008B43EE">
        <w:rPr>
          <w:color w:val="000000"/>
        </w:rPr>
        <w:t>.</w:t>
      </w:r>
      <w:r w:rsidR="008B43EE" w:rsidRPr="008B43EE">
        <w:rPr>
          <w:color w:val="000000" w:themeColor="text1"/>
        </w:rPr>
        <w:t xml:space="preserve"> </w:t>
      </w:r>
      <w:r w:rsidR="008B43EE" w:rsidRPr="009B7706">
        <w:rPr>
          <w:color w:val="000000" w:themeColor="text1"/>
        </w:rPr>
        <w:t>Развивать зрительный контроль действия рук.</w:t>
      </w:r>
      <w:r w:rsidR="008B43EE" w:rsidRPr="008B43EE">
        <w:rPr>
          <w:color w:val="000000" w:themeColor="text1"/>
        </w:rPr>
        <w:t xml:space="preserve"> </w:t>
      </w:r>
      <w:r w:rsidR="008B43EE" w:rsidRPr="00DC6CB2">
        <w:rPr>
          <w:color w:val="000000" w:themeColor="text1"/>
        </w:rPr>
        <w:t>Развивать творческие способности.</w:t>
      </w:r>
    </w:p>
    <w:p w:rsidR="00832F02" w:rsidRPr="00832F02" w:rsidRDefault="00832F02" w:rsidP="00DC6CB2">
      <w:pPr>
        <w:pStyle w:val="a8"/>
        <w:shd w:val="clear" w:color="auto" w:fill="FFFFFF"/>
        <w:spacing w:before="0" w:beforeAutospacing="0" w:after="0" w:afterAutospacing="0" w:line="328" w:lineRule="atLeast"/>
        <w:rPr>
          <w:color w:val="000000"/>
        </w:rPr>
      </w:pPr>
      <w:proofErr w:type="gramStart"/>
      <w:r w:rsidRPr="00832F02">
        <w:rPr>
          <w:rStyle w:val="a3"/>
          <w:color w:val="333333"/>
          <w:bdr w:val="none" w:sz="0" w:space="0" w:color="auto" w:frame="1"/>
          <w:shd w:val="clear" w:color="auto" w:fill="FFFFFF"/>
        </w:rPr>
        <w:t>Методы и приёмы:</w:t>
      </w:r>
      <w:r w:rsidRPr="00832F02">
        <w:rPr>
          <w:color w:val="333333"/>
          <w:shd w:val="clear" w:color="auto" w:fill="FFFFFF"/>
        </w:rPr>
        <w:t> игровая ситуация – письмо, вопросы воспитателя, показ способов действия, напоминание, помощь, рассматривание образцов, объяснение, самостоятельная деятельность детей, поощрение, анализ работ детьми, рефлексия, индивидуальный подход, указания.</w:t>
      </w:r>
      <w:proofErr w:type="gramEnd"/>
    </w:p>
    <w:p w:rsidR="004C474D" w:rsidRPr="004C474D" w:rsidRDefault="004C474D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751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Материал:</w:t>
      </w:r>
    </w:p>
    <w:p w:rsidR="004C474D" w:rsidRDefault="008B43EE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r w:rsidR="00EE5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аблоны платья</w:t>
      </w:r>
      <w:r w:rsidR="004C474D"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цветна</w:t>
      </w:r>
      <w:r w:rsid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бумага,</w:t>
      </w:r>
      <w:r w:rsidR="00DC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готовые квадраты,</w:t>
      </w:r>
      <w:r w:rsid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клей,</w:t>
      </w:r>
      <w:r w:rsidR="00DC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кисть клеевая,</w:t>
      </w:r>
      <w:r w:rsid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салфетки</w:t>
      </w:r>
      <w:r w:rsidR="00DC6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ножницы, клеенка.</w:t>
      </w:r>
      <w:proofErr w:type="gramEnd"/>
    </w:p>
    <w:p w:rsidR="009B7706" w:rsidRPr="008B43EE" w:rsidRDefault="009B7706" w:rsidP="009B7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7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Предварительная работа:</w:t>
      </w:r>
      <w:r w:rsidRPr="00797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Беседа о профессии модельера, дизайнера, швеи, закройщика. Рассматривание каталогов одежды, деталей одежды. Чтение стихотворений и отгадывание загадок о платье.</w:t>
      </w:r>
      <w:r w:rsidR="00F7511A" w:rsidRPr="00797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Дидактические игры: «Угадай по описанию», «Узнай и назови одежду».</w:t>
      </w:r>
      <w:r w:rsidR="008B43EE" w:rsidRPr="008B43EE">
        <w:rPr>
          <w:color w:val="000000"/>
          <w:sz w:val="36"/>
          <w:szCs w:val="36"/>
          <w:shd w:val="clear" w:color="auto" w:fill="FFFFFF"/>
        </w:rPr>
        <w:t xml:space="preserve"> </w:t>
      </w:r>
      <w:r w:rsidR="008B4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8B43EE" w:rsidRPr="008B4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ассматривание иллюстраций с изображением разных платьев</w:t>
      </w:r>
      <w:r w:rsidR="008B43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блузок.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едварительная</w:t>
      </w:r>
      <w:proofErr w:type="spellEnd"/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работа: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Рассматривание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фотографий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изображением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одежды: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летней,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зимней,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демисезонной.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Просмотр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видеозаписи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«В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ателье».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Чтение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Ф.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Макдональд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«Одежда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украшение».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Сюжетн</w:t>
      </w:r>
      <w:r w:rsidRPr="009B7706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о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дидактическая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игра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«Ателье».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Составление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описательных  рассказов  по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данной  теме.  Дидактическ</w:t>
      </w:r>
      <w:r w:rsidRPr="009B770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ие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</w:t>
      </w:r>
      <w:r w:rsidRPr="009B770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ы: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C474D" w:rsidRPr="009B7706" w:rsidRDefault="004C474D" w:rsidP="0073516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«Угадай по описанию», «Чего не хватает», «Узнай и назови одежду»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C474D" w:rsidRPr="009B7706" w:rsidRDefault="004C474D" w:rsidP="004C474D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Рассматривание фотографий с изображением: летней, зимней, </w:t>
      </w:r>
      <w:proofErr w:type="spellStart"/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демосПредварительная</w:t>
      </w:r>
      <w:proofErr w:type="spellEnd"/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97A4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р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абота: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Рассматривание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фотографий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изображением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одежды: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летней,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зимней,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демисезонной.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Просмотр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видеозаписи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«В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ателье».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Чтение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Ф.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Макдональд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«Одежда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украшение».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Сюжетн</w:t>
      </w:r>
      <w:r w:rsidRPr="009B7706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ru-RU"/>
        </w:rPr>
        <w:t xml:space="preserve">о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дидактическая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игра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«Ателье».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Составление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описательных  рассказов  по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данной  теме.  Дидактическ</w:t>
      </w:r>
      <w:r w:rsidRPr="009B7706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ие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</w:t>
      </w:r>
      <w:r w:rsidRPr="009B7706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ru-RU"/>
        </w:rPr>
        <w:t>ы: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C474D" w:rsidRPr="004C474D" w:rsidRDefault="004C474D" w:rsidP="004C47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«Угадай по описанию», «</w:t>
      </w:r>
      <w:proofErr w:type="spellStart"/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</w:t>
      </w:r>
      <w:proofErr w:type="spellEnd"/>
    </w:p>
    <w:p w:rsidR="004C474D" w:rsidRDefault="00832F02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занятия</w:t>
      </w:r>
    </w:p>
    <w:p w:rsidR="00832F02" w:rsidRPr="00832F02" w:rsidRDefault="00832F02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2F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AFA"/>
        </w:rPr>
        <w:t>Вводная часть</w:t>
      </w:r>
    </w:p>
    <w:p w:rsidR="00AD3DD9" w:rsidRPr="00AD3DD9" w:rsidRDefault="00AD3DD9" w:rsidP="00AD3DD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звонит в колокольчик:</w:t>
      </w:r>
    </w:p>
    <w:p w:rsidR="00AD3DD9" w:rsidRPr="00AD3DD9" w:rsidRDefault="00AD3DD9" w:rsidP="00AD3D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«Колокольчик зазвонил,</w:t>
      </w:r>
    </w:p>
    <w:p w:rsidR="00AD3DD9" w:rsidRPr="00AD3DD9" w:rsidRDefault="00AD3DD9" w:rsidP="00AD3D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собраться пригласил!</w:t>
      </w:r>
    </w:p>
    <w:p w:rsidR="00AD3DD9" w:rsidRPr="00AD3DD9" w:rsidRDefault="00AD3DD9" w:rsidP="00AD3D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Собрались все дети в круг.</w:t>
      </w:r>
    </w:p>
    <w:p w:rsidR="00AD3DD9" w:rsidRPr="00AD3DD9" w:rsidRDefault="00AD3DD9" w:rsidP="00AD3D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твой друг и ты - мой друг!</w:t>
      </w:r>
    </w:p>
    <w:p w:rsidR="00AD3DD9" w:rsidRPr="00AD3DD9" w:rsidRDefault="00AD3DD9" w:rsidP="00AD3D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D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за руки возьмёмся.</w:t>
      </w:r>
    </w:p>
    <w:p w:rsidR="00AD3DD9" w:rsidRPr="00AD3DD9" w:rsidRDefault="00AD3DD9" w:rsidP="00AD3D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улыбнёмся</w:t>
      </w:r>
      <w:r w:rsidRPr="00AD3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D3DD9" w:rsidRPr="00832F02" w:rsidRDefault="00832F02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2F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AFA"/>
        </w:rPr>
        <w:t>II. Основная часть</w:t>
      </w:r>
    </w:p>
    <w:p w:rsidR="00DE125D" w:rsidRPr="004C474D" w:rsidRDefault="00DE125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Ребята, к нам в группу пришло письмо.</w:t>
      </w:r>
      <w:r w:rsid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Вам инт</w:t>
      </w:r>
      <w:r w:rsidR="00F751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ересно, от кого</w:t>
      </w:r>
      <w:r w:rsidRP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 Мне тоже интересно.</w:t>
      </w:r>
      <w:r w:rsidR="00F751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Давайте откроем.</w:t>
      </w:r>
      <w:r w:rsidRP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DE125D" w:rsidRPr="004C474D" w:rsidRDefault="00DE125D" w:rsidP="00DE1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«Здравствуйте дети, пишет вам директор нового магазина одежды. Наш магазин открывается з</w:t>
      </w:r>
      <w:r w:rsidR="0098018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автра, но у нас случилась беда. В</w:t>
      </w:r>
      <w:r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ся наша одежда в женском зале  испортилась. Я прошу Вас помочь мне, одежду срочно надо дошить, мне без вас не справиться, пожалуйста</w:t>
      </w:r>
      <w:r w:rsidR="0098018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помогите. Наши</w:t>
      </w:r>
      <w:r w:rsidR="0098018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модельеры подготовили выкройки</w:t>
      </w:r>
      <w:r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»</w:t>
      </w:r>
      <w:r w:rsidR="00980183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4C474D" w:rsidRPr="009B7706" w:rsidRDefault="004C474D" w:rsidP="008B43EE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>- Реб</w:t>
      </w:r>
      <w:r w:rsidR="00980183">
        <w:rPr>
          <w:color w:val="000000" w:themeColor="text1"/>
        </w:rPr>
        <w:t>ята, что такое одежда? (</w:t>
      </w:r>
      <w:r w:rsidR="00797A43">
        <w:rPr>
          <w:color w:val="000000" w:themeColor="text1"/>
        </w:rPr>
        <w:t>Что мы на себя надеваем).</w:t>
      </w:r>
      <w:r w:rsidR="008B43EE">
        <w:rPr>
          <w:color w:val="000000" w:themeColor="text1"/>
        </w:rPr>
        <w:t xml:space="preserve">                                                                            </w:t>
      </w:r>
      <w:r w:rsidR="00980183">
        <w:rPr>
          <w:color w:val="000000" w:themeColor="text1"/>
        </w:rPr>
        <w:t>-</w:t>
      </w:r>
      <w:r w:rsidR="008B43EE">
        <w:rPr>
          <w:color w:val="000000" w:themeColor="text1"/>
        </w:rPr>
        <w:t xml:space="preserve"> </w:t>
      </w:r>
      <w:r w:rsidR="00980183">
        <w:rPr>
          <w:color w:val="000000" w:themeColor="text1"/>
        </w:rPr>
        <w:t>К</w:t>
      </w:r>
      <w:r w:rsidR="008B43EE">
        <w:rPr>
          <w:color w:val="000000" w:themeColor="text1"/>
        </w:rPr>
        <w:t>акие предметы одежды вы знаете</w:t>
      </w:r>
      <w:proofErr w:type="gramStart"/>
      <w:r w:rsidR="008B43EE">
        <w:rPr>
          <w:color w:val="000000" w:themeColor="text1"/>
        </w:rPr>
        <w:t>?</w:t>
      </w:r>
      <w:r w:rsidR="00980183">
        <w:rPr>
          <w:color w:val="000000" w:themeColor="text1"/>
        </w:rPr>
        <w:t>(</w:t>
      </w:r>
      <w:proofErr w:type="gramEnd"/>
      <w:r w:rsidR="00980183">
        <w:rPr>
          <w:color w:val="000000" w:themeColor="text1"/>
        </w:rPr>
        <w:t>Брюки, кофта, свитер)                                                                     -</w:t>
      </w:r>
      <w:r w:rsidR="008B43EE">
        <w:rPr>
          <w:color w:val="000000" w:themeColor="text1"/>
        </w:rPr>
        <w:t xml:space="preserve"> </w:t>
      </w:r>
      <w:r w:rsidRPr="009B7706">
        <w:rPr>
          <w:color w:val="000000" w:themeColor="text1"/>
        </w:rPr>
        <w:t>Назовите</w:t>
      </w:r>
      <w:r w:rsidR="00980183">
        <w:rPr>
          <w:color w:val="000000" w:themeColor="text1"/>
        </w:rPr>
        <w:t>,</w:t>
      </w:r>
      <w:r w:rsidRPr="009B7706">
        <w:rPr>
          <w:color w:val="000000" w:themeColor="text1"/>
        </w:rPr>
        <w:t xml:space="preserve">  какая  одежда  бывает по сезонам </w:t>
      </w:r>
      <w:r w:rsidR="00980183">
        <w:rPr>
          <w:color w:val="000000" w:themeColor="text1"/>
        </w:rPr>
        <w:t>(</w:t>
      </w:r>
      <w:r w:rsidRPr="009B7706">
        <w:rPr>
          <w:color w:val="000000" w:themeColor="text1"/>
        </w:rPr>
        <w:t> летняя,  зимняя,</w:t>
      </w:r>
      <w:r w:rsidR="00980183">
        <w:rPr>
          <w:color w:val="000000" w:themeColor="text1"/>
        </w:rPr>
        <w:t xml:space="preserve"> </w:t>
      </w:r>
      <w:r w:rsidRPr="009B7706">
        <w:rPr>
          <w:color w:val="000000" w:themeColor="text1"/>
        </w:rPr>
        <w:t>демисезонная</w:t>
      </w:r>
      <w:r w:rsidR="00980183">
        <w:rPr>
          <w:color w:val="000000" w:themeColor="text1"/>
        </w:rPr>
        <w:t>)</w:t>
      </w:r>
      <w:r w:rsidRPr="009B7706">
        <w:rPr>
          <w:color w:val="000000" w:themeColor="text1"/>
        </w:rPr>
        <w:t>.</w:t>
      </w:r>
      <w:r w:rsidR="008B43EE">
        <w:rPr>
          <w:color w:val="000000" w:themeColor="text1"/>
        </w:rPr>
        <w:t xml:space="preserve">                            </w:t>
      </w:r>
      <w:r w:rsidRPr="009B7706">
        <w:rPr>
          <w:color w:val="000000" w:themeColor="text1"/>
        </w:rPr>
        <w:t>- Назовите одежду по назначению. (Домашняя,  спортивная,  праздничная,  детская).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bCs/>
          <w:color w:val="000000" w:themeColor="text1"/>
        </w:rPr>
        <w:t xml:space="preserve">Дидактическая игра «Что из чего» 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>Ребята, я предлагаю вам поиграть в игру. Я буду</w:t>
      </w:r>
      <w:r w:rsidR="008B43EE">
        <w:rPr>
          <w:color w:val="000000" w:themeColor="text1"/>
        </w:rPr>
        <w:t xml:space="preserve"> бросать мяч </w:t>
      </w:r>
      <w:r w:rsidRPr="009B7706">
        <w:rPr>
          <w:color w:val="000000" w:themeColor="text1"/>
        </w:rPr>
        <w:t xml:space="preserve"> говорить, из чего сшита одежда, а вы должны мне ее назвать одним словом. Например, юбка из ситца – ситцевая.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>Рубашка из хлопка – хлопковая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lastRenderedPageBreak/>
        <w:t>Брюки из шерсти - шерстяные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>Платье из шелка – шелковое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>Пальто из драпа – драповое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>Шуба из меха – меховая</w:t>
      </w:r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 xml:space="preserve">Куртка из </w:t>
      </w:r>
      <w:proofErr w:type="gramStart"/>
      <w:r w:rsidRPr="009B7706">
        <w:rPr>
          <w:color w:val="000000" w:themeColor="text1"/>
        </w:rPr>
        <w:t>кожи–кожаная</w:t>
      </w:r>
      <w:proofErr w:type="gramEnd"/>
    </w:p>
    <w:p w:rsidR="009B7706" w:rsidRPr="009B7706" w:rsidRDefault="009B7706" w:rsidP="009B7706">
      <w:pPr>
        <w:pStyle w:val="a8"/>
        <w:shd w:val="clear" w:color="auto" w:fill="FFFFFF"/>
        <w:spacing w:before="0" w:beforeAutospacing="0" w:after="167" w:afterAutospacing="0"/>
        <w:rPr>
          <w:color w:val="000000" w:themeColor="text1"/>
        </w:rPr>
      </w:pPr>
      <w:r w:rsidRPr="009B7706">
        <w:rPr>
          <w:color w:val="000000" w:themeColor="text1"/>
        </w:rPr>
        <w:t>Юбка из шерсти – шерстяная</w:t>
      </w:r>
    </w:p>
    <w:p w:rsidR="009B7706" w:rsidRPr="009B7706" w:rsidRDefault="004C474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 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-Поможем директору магазина?  Тогда отправляемся в мастерскую.</w:t>
      </w:r>
    </w:p>
    <w:p w:rsidR="004C474D" w:rsidRPr="004C474D" w:rsidRDefault="005125FE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</w:t>
      </w:r>
      <w:r w:rsidR="004C474D"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авайте вспомним правила обращения с ножницами.</w:t>
      </w:r>
    </w:p>
    <w:p w:rsidR="004C474D" w:rsidRPr="004C474D" w:rsidRDefault="004C474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острие ножниц направляем от себя</w:t>
      </w:r>
    </w:p>
    <w:p w:rsidR="004C474D" w:rsidRPr="004C474D" w:rsidRDefault="005125FE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локти опущены вниз, </w:t>
      </w:r>
      <w:r w:rsidR="004C474D"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перед собой</w:t>
      </w:r>
    </w:p>
    <w:p w:rsidR="004C474D" w:rsidRPr="009B7706" w:rsidRDefault="004C474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-деталь держим за большую часть.</w:t>
      </w:r>
    </w:p>
    <w:p w:rsidR="005125FE" w:rsidRPr="009B7706" w:rsidRDefault="005125FE" w:rsidP="004C4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Наше платье необычное, оно будет из бумаги. Посмотрите, как его можно сделать?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Я выбрала платье и вырезаю</w:t>
      </w:r>
      <w:r w:rsidRPr="004C4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контуру карандаша. 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платье готово. Чтобы украсить</w:t>
      </w:r>
      <w:r w:rsidRP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 нам понадобятся квадраты, мы у них обрежем уголочки. Беру ножницы и срезаю один уголочек, ещё один, ещё и ещё один. Получается круг. Посмотрите, как много кругов получилось – это горошки для нашего платья. Теперь готовые горошки разложу на платье. Когда всё разложила, можно приступать к наклеиванию.</w:t>
      </w:r>
    </w:p>
    <w:p w:rsidR="00F41893" w:rsidRDefault="005125FE" w:rsidP="004C47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Посмотрите, показываю: переворачиваю круг цв</w:t>
      </w:r>
      <w:r w:rsidR="00797A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етной стороной вниз на клеёнку</w:t>
      </w:r>
      <w:r w:rsidRPr="009B77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Теперь беру кисточку, окунаю в клей и равномерно намазываю круг. Намазанный горошек-круг беру двумя пальцами и прикладываю к платью, аккуратно прижимаю салфеткой и легонько вытираю лишний клей.</w:t>
      </w:r>
    </w:p>
    <w:p w:rsidR="00797A43" w:rsidRPr="00797A43" w:rsidRDefault="00797A43" w:rsidP="004C474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97A4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Физкультминутка.</w:t>
      </w:r>
    </w:p>
    <w:p w:rsidR="00797A43" w:rsidRPr="00797A43" w:rsidRDefault="00797A43" w:rsidP="00797A43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4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платье для Наташки</w:t>
      </w:r>
    </w:p>
    <w:p w:rsidR="00797A43" w:rsidRPr="00797A43" w:rsidRDefault="00797A43" w:rsidP="00797A43">
      <w:pPr>
        <w:spacing w:after="0" w:line="240" w:lineRule="auto"/>
        <w:ind w:left="36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97A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(Четыре ритмичных поворота вправо влево, руки</w:t>
      </w:r>
      <w:r w:rsidRPr="0079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7A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поясе.)</w:t>
      </w:r>
    </w:p>
    <w:p w:rsidR="00797A43" w:rsidRPr="00797A43" w:rsidRDefault="00797A43" w:rsidP="00797A43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4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Красные горошки.</w:t>
      </w:r>
    </w:p>
    <w:p w:rsidR="00797A43" w:rsidRPr="00797A43" w:rsidRDefault="00797A43" w:rsidP="00797A43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97A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(Четыре ритмичных прыжка на обеих ногах.)</w:t>
      </w:r>
    </w:p>
    <w:p w:rsidR="00797A43" w:rsidRPr="00797A43" w:rsidRDefault="00797A43" w:rsidP="00797A43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9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платье два кармашка,      </w:t>
      </w:r>
    </w:p>
    <w:p w:rsidR="00797A43" w:rsidRPr="00797A43" w:rsidRDefault="00797A43" w:rsidP="00797A43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97A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(«Рисуют» на животике два кармашка.)</w:t>
      </w:r>
    </w:p>
    <w:p w:rsidR="00797A43" w:rsidRPr="00797A43" w:rsidRDefault="00797A43" w:rsidP="00797A43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797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Спрячем в них ладошки.</w:t>
      </w:r>
    </w:p>
    <w:p w:rsidR="00F41893" w:rsidRPr="00797A43" w:rsidRDefault="00797A43" w:rsidP="00797A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97A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(Прикладывают обе ладошки к животику.)</w:t>
      </w:r>
    </w:p>
    <w:p w:rsidR="004C474D" w:rsidRPr="004C474D" w:rsidRDefault="009B7706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предлагаю вам выбрать </w:t>
      </w:r>
      <w:r w:rsidR="004C474D"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одежду</w:t>
      </w: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какую</w:t>
      </w:r>
      <w:r w:rsidR="004C474D"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украсите и занять места в мастерской. </w:t>
      </w:r>
    </w:p>
    <w:p w:rsidR="004C474D" w:rsidRDefault="005125FE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4C474D"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( В процессе работы в</w:t>
      </w:r>
      <w:r w:rsidR="008B43E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оспитатель напоминает об осанке и </w:t>
      </w:r>
      <w:r w:rsidR="004C474D" w:rsidRPr="009B77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технике выполнения работы)</w:t>
      </w:r>
    </w:p>
    <w:p w:rsidR="00832F02" w:rsidRPr="00832F02" w:rsidRDefault="00832F02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2F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AFA"/>
        </w:rPr>
        <w:t>III. Заключительная часть.</w:t>
      </w:r>
    </w:p>
    <w:p w:rsidR="004C474D" w:rsidRPr="004C474D" w:rsidRDefault="004C474D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детских работ.</w:t>
      </w:r>
    </w:p>
    <w:p w:rsidR="004C474D" w:rsidRDefault="004C474D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 выставляются на выставку.</w:t>
      </w:r>
    </w:p>
    <w:p w:rsidR="00832F02" w:rsidRPr="00832F02" w:rsidRDefault="00832F02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2F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AFA"/>
        </w:rPr>
        <w:t>Итог:</w:t>
      </w:r>
    </w:p>
    <w:p w:rsidR="004C474D" w:rsidRPr="004C474D" w:rsidRDefault="004C474D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Посмотрите сколько новой  и красивой  одежды мы с вами сделали.</w:t>
      </w:r>
    </w:p>
    <w:p w:rsidR="00832F02" w:rsidRPr="004C474D" w:rsidRDefault="009B7706" w:rsidP="004C4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Наши мамы очень обрадуются. О</w:t>
      </w:r>
      <w:r w:rsidR="004C474D" w:rsidRPr="009B7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будут самые красивые и нарядные.</w:t>
      </w:r>
    </w:p>
    <w:p w:rsidR="004C474D" w:rsidRDefault="004C474D" w:rsidP="004C474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F615F" w:rsidRDefault="008F615F" w:rsidP="004C474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F615F" w:rsidRDefault="008F615F" w:rsidP="004C474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F615F" w:rsidRDefault="008F615F" w:rsidP="004C474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F615F" w:rsidRDefault="008F615F" w:rsidP="004C474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F615F" w:rsidRDefault="008F615F" w:rsidP="004C474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F615F" w:rsidRPr="004C474D" w:rsidRDefault="008F615F" w:rsidP="004C4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474D" w:rsidRDefault="004C474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F4FEA" w:rsidRPr="001078ED" w:rsidRDefault="004F4FEA" w:rsidP="004F4FEA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32"/>
          <w:szCs w:val="32"/>
          <w:lang w:eastAsia="ru-RU"/>
        </w:rPr>
      </w:pPr>
      <w:r w:rsidRPr="002505E7">
        <w:rPr>
          <w:rFonts w:ascii="ff3" w:hAnsi="ff3"/>
          <w:color w:val="000000"/>
          <w:sz w:val="32"/>
          <w:szCs w:val="32"/>
          <w:shd w:val="clear" w:color="auto" w:fill="FFFFFF"/>
        </w:rPr>
        <w:lastRenderedPageBreak/>
        <w:t>Список использованной литературы</w:t>
      </w:r>
      <w:r w:rsidRPr="001078ED">
        <w:rPr>
          <w:rFonts w:ascii="ff2" w:eastAsia="Times New Roman" w:hAnsi="ff2" w:cs="Times New Roman"/>
          <w:color w:val="000000"/>
          <w:sz w:val="32"/>
          <w:szCs w:val="32"/>
          <w:lang w:eastAsia="ru-RU"/>
        </w:rPr>
        <w:t xml:space="preserve"> </w:t>
      </w:r>
    </w:p>
    <w:p w:rsidR="004F4FEA" w:rsidRPr="001078ED" w:rsidRDefault="004F4FEA" w:rsidP="004F4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Комарова  Т.С.  «Занятия  по  изобразительной  деятельности  </w:t>
      </w:r>
      <w:proofErr w:type="gramStart"/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FEA" w:rsidRPr="001078ED" w:rsidRDefault="004F4FEA" w:rsidP="004F4FE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к школе группе детского сада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</w:t>
      </w:r>
      <w:proofErr w:type="gramStart"/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Синтез. 2011г.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FEA" w:rsidRPr="001078ED" w:rsidRDefault="004F4FEA" w:rsidP="004F4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2.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 воспитания  и  обучения  в  детском  саду  под  редакцией  М.А. </w:t>
      </w:r>
    </w:p>
    <w:p w:rsidR="004F4FEA" w:rsidRPr="001078ED" w:rsidRDefault="004F4FEA" w:rsidP="004F4FE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Васильевой,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Гербовой,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Т.С.Комаровой.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изд.,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</w:p>
    <w:p w:rsidR="004F4FEA" w:rsidRPr="001078ED" w:rsidRDefault="004F4FEA" w:rsidP="004F4FE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 –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Синтез. 2005 г.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4FEA" w:rsidRPr="001078ED" w:rsidRDefault="004F4FEA" w:rsidP="004F4F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3.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Швайко</w:t>
      </w:r>
      <w:proofErr w:type="spellEnd"/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Г.С.  «Занятие  по  изобразительной  деятельности  в  детском  саду. </w:t>
      </w: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78ED" w:rsidRPr="001078ED" w:rsidRDefault="001078ED" w:rsidP="001078ED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1078ED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Список использованной литературы</w:t>
      </w:r>
      <w:r w:rsidRPr="001078ED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:rsidR="001078ED" w:rsidRPr="001078ED" w:rsidRDefault="001078ED" w:rsidP="001078E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Подготовительная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группа: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Программа,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конспекты.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Пособие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78ED" w:rsidRPr="001078ED" w:rsidRDefault="001078ED" w:rsidP="001078E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дошкольных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учреждений».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Гуманитарный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изд. </w:t>
      </w:r>
      <w:r w:rsidRPr="00250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</w:t>
      </w:r>
    </w:p>
    <w:p w:rsidR="001078ED" w:rsidRPr="001078ED" w:rsidRDefault="001078ED" w:rsidP="001078ED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10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ВЛАДОС.</w:t>
      </w:r>
      <w:r w:rsidRPr="001078ED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2000г.</w:t>
      </w:r>
      <w:r w:rsidRPr="001078ED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:rsidR="001078ED" w:rsidRPr="004C474D" w:rsidRDefault="001078ED" w:rsidP="004C4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628D" w:rsidRPr="009B7706" w:rsidRDefault="009162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628D" w:rsidRPr="009B7706" w:rsidSect="0091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1C5B"/>
    <w:multiLevelType w:val="multilevel"/>
    <w:tmpl w:val="692C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74D"/>
    <w:rsid w:val="001078ED"/>
    <w:rsid w:val="002505E7"/>
    <w:rsid w:val="004C474D"/>
    <w:rsid w:val="004F4FEA"/>
    <w:rsid w:val="005125FE"/>
    <w:rsid w:val="00587F84"/>
    <w:rsid w:val="00607409"/>
    <w:rsid w:val="00735160"/>
    <w:rsid w:val="00797A43"/>
    <w:rsid w:val="00832F02"/>
    <w:rsid w:val="008B43EE"/>
    <w:rsid w:val="008F615F"/>
    <w:rsid w:val="0091628D"/>
    <w:rsid w:val="00980183"/>
    <w:rsid w:val="00982C80"/>
    <w:rsid w:val="009B7706"/>
    <w:rsid w:val="00A94164"/>
    <w:rsid w:val="00AD3DD9"/>
    <w:rsid w:val="00B84CAD"/>
    <w:rsid w:val="00D35D07"/>
    <w:rsid w:val="00D85CFB"/>
    <w:rsid w:val="00DA2E68"/>
    <w:rsid w:val="00DC6CB2"/>
    <w:rsid w:val="00DE125D"/>
    <w:rsid w:val="00ED51B4"/>
    <w:rsid w:val="00EE5F27"/>
    <w:rsid w:val="00F16CD8"/>
    <w:rsid w:val="00F41893"/>
    <w:rsid w:val="00F75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8D"/>
  </w:style>
  <w:style w:type="paragraph" w:styleId="2">
    <w:name w:val="heading 2"/>
    <w:basedOn w:val="a"/>
    <w:link w:val="20"/>
    <w:uiPriority w:val="9"/>
    <w:qFormat/>
    <w:rsid w:val="004C47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7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C474D"/>
  </w:style>
  <w:style w:type="paragraph" w:customStyle="1" w:styleId="c15">
    <w:name w:val="c15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474D"/>
  </w:style>
  <w:style w:type="character" w:customStyle="1" w:styleId="c0">
    <w:name w:val="c0"/>
    <w:basedOn w:val="a0"/>
    <w:rsid w:val="004C474D"/>
  </w:style>
  <w:style w:type="character" w:customStyle="1" w:styleId="c11">
    <w:name w:val="c11"/>
    <w:basedOn w:val="a0"/>
    <w:rsid w:val="004C474D"/>
  </w:style>
  <w:style w:type="paragraph" w:customStyle="1" w:styleId="c9">
    <w:name w:val="c9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474D"/>
  </w:style>
  <w:style w:type="paragraph" w:customStyle="1" w:styleId="c17">
    <w:name w:val="c17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474D"/>
  </w:style>
  <w:style w:type="character" w:customStyle="1" w:styleId="c8">
    <w:name w:val="c8"/>
    <w:basedOn w:val="a0"/>
    <w:rsid w:val="004C474D"/>
  </w:style>
  <w:style w:type="paragraph" w:customStyle="1" w:styleId="c2">
    <w:name w:val="c2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C474D"/>
    <w:rPr>
      <w:b/>
      <w:bCs/>
    </w:rPr>
  </w:style>
  <w:style w:type="character" w:styleId="a4">
    <w:name w:val="Hyperlink"/>
    <w:basedOn w:val="a0"/>
    <w:uiPriority w:val="99"/>
    <w:semiHidden/>
    <w:unhideWhenUsed/>
    <w:rsid w:val="004C474D"/>
    <w:rPr>
      <w:color w:val="0000FF"/>
      <w:u w:val="single"/>
    </w:rPr>
  </w:style>
  <w:style w:type="paragraph" w:customStyle="1" w:styleId="search-excerpt">
    <w:name w:val="search-excerpt"/>
    <w:basedOn w:val="a"/>
    <w:rsid w:val="004C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4C474D"/>
  </w:style>
  <w:style w:type="character" w:customStyle="1" w:styleId="flag-throbber">
    <w:name w:val="flag-throbber"/>
    <w:basedOn w:val="a0"/>
    <w:rsid w:val="004C474D"/>
  </w:style>
  <w:style w:type="paragraph" w:styleId="a5">
    <w:name w:val="Balloon Text"/>
    <w:basedOn w:val="a"/>
    <w:link w:val="a6"/>
    <w:uiPriority w:val="99"/>
    <w:semiHidden/>
    <w:unhideWhenUsed/>
    <w:rsid w:val="004C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74D"/>
    <w:rPr>
      <w:rFonts w:ascii="Tahoma" w:hAnsi="Tahoma" w:cs="Tahoma"/>
      <w:sz w:val="16"/>
      <w:szCs w:val="16"/>
    </w:rPr>
  </w:style>
  <w:style w:type="character" w:customStyle="1" w:styleId="a7">
    <w:name w:val="_"/>
    <w:basedOn w:val="a0"/>
    <w:rsid w:val="004C474D"/>
  </w:style>
  <w:style w:type="character" w:customStyle="1" w:styleId="ff4">
    <w:name w:val="ff4"/>
    <w:basedOn w:val="a0"/>
    <w:rsid w:val="004C474D"/>
  </w:style>
  <w:style w:type="character" w:customStyle="1" w:styleId="ff2">
    <w:name w:val="ff2"/>
    <w:basedOn w:val="a0"/>
    <w:rsid w:val="004C474D"/>
  </w:style>
  <w:style w:type="character" w:customStyle="1" w:styleId="ls1">
    <w:name w:val="ls1"/>
    <w:basedOn w:val="a0"/>
    <w:rsid w:val="004C474D"/>
  </w:style>
  <w:style w:type="character" w:customStyle="1" w:styleId="ls5">
    <w:name w:val="ls5"/>
    <w:basedOn w:val="a0"/>
    <w:rsid w:val="004C474D"/>
  </w:style>
  <w:style w:type="character" w:customStyle="1" w:styleId="ls6">
    <w:name w:val="ls6"/>
    <w:basedOn w:val="a0"/>
    <w:rsid w:val="004C474D"/>
  </w:style>
  <w:style w:type="paragraph" w:styleId="a8">
    <w:name w:val="Normal (Web)"/>
    <w:basedOn w:val="a"/>
    <w:uiPriority w:val="99"/>
    <w:unhideWhenUsed/>
    <w:rsid w:val="00F1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F41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41893"/>
  </w:style>
  <w:style w:type="character" w:customStyle="1" w:styleId="c34">
    <w:name w:val="c34"/>
    <w:basedOn w:val="a0"/>
    <w:rsid w:val="00F41893"/>
  </w:style>
  <w:style w:type="paragraph" w:customStyle="1" w:styleId="c18">
    <w:name w:val="c18"/>
    <w:basedOn w:val="a"/>
    <w:rsid w:val="00AD3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5">
    <w:name w:val="ff5"/>
    <w:basedOn w:val="a0"/>
    <w:rsid w:val="001078ED"/>
  </w:style>
  <w:style w:type="character" w:customStyle="1" w:styleId="ff1">
    <w:name w:val="ff1"/>
    <w:basedOn w:val="a0"/>
    <w:rsid w:val="00107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313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61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3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579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582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01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3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Иванова</dc:creator>
  <cp:lastModifiedBy>Ирина Иванова</cp:lastModifiedBy>
  <cp:revision>5</cp:revision>
  <cp:lastPrinted>2020-11-15T11:34:00Z</cp:lastPrinted>
  <dcterms:created xsi:type="dcterms:W3CDTF">2020-11-10T15:20:00Z</dcterms:created>
  <dcterms:modified xsi:type="dcterms:W3CDTF">2020-11-16T11:22:00Z</dcterms:modified>
</cp:coreProperties>
</file>